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A" w:rsidRDefault="006B054A" w:rsidP="004E3051">
      <w:pPr>
        <w:pStyle w:val="NormalWeb"/>
      </w:pPr>
      <w:r>
        <w:t>В ________________ городской</w:t>
      </w:r>
      <w:r>
        <w:br/>
        <w:t>суд _______________ области</w:t>
      </w:r>
      <w:r>
        <w:br/>
        <w:t>Адрес: ______________________</w:t>
      </w:r>
      <w:r>
        <w:br/>
        <w:t>тел ________________</w:t>
      </w:r>
    </w:p>
    <w:p w:rsidR="006B054A" w:rsidRDefault="006B054A" w:rsidP="004E3051">
      <w:pPr>
        <w:pStyle w:val="NormalWeb"/>
      </w:pPr>
      <w:r>
        <w:t>Истец: ________________________</w:t>
      </w:r>
      <w:r>
        <w:br/>
        <w:t>проживает: _____________________</w:t>
      </w:r>
    </w:p>
    <w:p w:rsidR="006B054A" w:rsidRDefault="006B054A" w:rsidP="004E3051">
      <w:pPr>
        <w:pStyle w:val="NormalWeb"/>
      </w:pPr>
      <w:r>
        <w:t>Ответчик:</w:t>
      </w:r>
      <w:r>
        <w:br/>
        <w:t>УЕЗ «____»</w:t>
      </w:r>
      <w:r>
        <w:br/>
        <w:t>Адрес: _______________________</w:t>
      </w:r>
    </w:p>
    <w:p w:rsidR="006B054A" w:rsidRDefault="006B054A" w:rsidP="004E3051">
      <w:pPr>
        <w:pStyle w:val="NormalWeb"/>
      </w:pPr>
      <w:r>
        <w:t xml:space="preserve">Третьи лица: </w:t>
      </w:r>
      <w:r>
        <w:br/>
        <w:t>_____________________________</w:t>
      </w:r>
    </w:p>
    <w:p w:rsidR="006B054A" w:rsidRDefault="006B054A" w:rsidP="004E3051">
      <w:pPr>
        <w:pStyle w:val="NormalWeb"/>
        <w:jc w:val="center"/>
      </w:pPr>
      <w:r>
        <w:t>ИСКОВОЕ ЗАЯВЛЕНИЕ</w:t>
      </w:r>
      <w:r>
        <w:br/>
        <w:t>на неправомерное бездействие должностных лиц УГЗ ЖКХ городского поселения ___________-</w:t>
      </w:r>
    </w:p>
    <w:p w:rsidR="006B054A" w:rsidRDefault="006B054A" w:rsidP="004E3051">
      <w:pPr>
        <w:pStyle w:val="NormalWeb"/>
      </w:pPr>
      <w:r>
        <w:t xml:space="preserve">На протяжении длительного времени чердак и крыша дома, в котором я проживаю, содержатся недопустимым образом. В ____ году нам был сделан капитальный ремонт крыши, однако ремонт был сделан ненадлежащим образом, вместо нового покрытия положили шифер бывший в употреблении. В ____________ года во время работ на крыши по устранению сосулек и наледи крыша была повреждена (образовались дырки) в результате чего начались постоянные протечки и заливы квартир, расположенных ниже. Несмотря на неоднократные жалобы в ЖЭК течь устранена не была (последняя _________). Также мы обращались с жалобами к главе администрации городского поселения __________ (_______), на что получили ответ от __________ № ______ ОГР, что в ходе подготовки к осенне-зимнему сезону произведен частичный ремонт кровли, однако ситуация не изменилась и крыша продолжает течь. </w:t>
      </w:r>
      <w:r>
        <w:br/>
        <w:t>Я ежемесячно оплачиваю счет за жилье и коммунальные услуги, который включает в себя плату за содержание общего имущества многоквартирного дома и текущий ремонт общего имущества многоквартирного дома. </w:t>
      </w:r>
      <w:r>
        <w:br/>
        <w:t>В соответствии с Постановлением Госстроя РФ от 27.09.2003 г. № 170 «Об утверждении правил и норм технической эксплуатации жилищного фонда» организация по обслуживанию жилищного фонда должна обеспечить: </w:t>
      </w:r>
      <w:r>
        <w:br/>
        <w:t>• исправное состояние конструкций чердачного помещения, кровли и системы водоотвода; </w:t>
      </w:r>
      <w:r>
        <w:br/>
        <w:t>• защиту от увлажнения конструкций от протечек кровли и инженерного оборудования. </w:t>
      </w:r>
      <w:r>
        <w:br/>
        <w:t>В соответствии с предельными сроками устранения неисправностей при выполнении текущего ремонта отдельных частей жилых домов, протечки в отдельных местах кровли должны быть устранены в течение 1 суток, повреждение систем организованного водоотвода – в течение 5 суток. </w:t>
      </w:r>
      <w:r>
        <w:br/>
        <w:t>Постановление Правительства РФ от 13.08.2006 г. № 491 «Об утверждении Правил содержания общего имущества в многоквартирных домах..» содержание и ремонт общего имущества жилых домов включает в себя комплекс работ и услуг по содержанию и ремонту общего имущества жилых домов, в том числе, незамедлительное устранение аварий и неисправностей в общем имуществе жилых домов, восстановление условий жизнеобеспечения и безопасности потребителей. </w:t>
      </w:r>
      <w:r>
        <w:br/>
        <w:t>В соответствии с требованиями Правил и норм технической эксплуатации жилищного фонда текущий ремонт включает в себя работы неотложного характера, в том числе и устранение неисправности стен, фасадов, крыш, чердачных перекрытий. </w:t>
      </w:r>
      <w:r>
        <w:br/>
        <w:t>К перечню работ по техническому обслуживанию общего имущества жилых домов, выполняемых обслуживающей организацией, относится: промазка гребней и свищей в местах протечек кровли. </w:t>
      </w:r>
      <w:r>
        <w:br/>
        <w:t>В соответствии с перечнем работ, относящихся к текущему ремонту общего имущества жилых домов, относится, в том числе и ремонт крыши. </w:t>
      </w:r>
      <w:r>
        <w:br/>
        <w:t>В соответствии с ч. 1 ст. 161 Жилищного кодекса РФ (далее ЖК РФ)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доме».</w:t>
      </w:r>
      <w:r>
        <w:br/>
        <w:t>Считаю, что своим бездействием обслуживающая организация – УЕЗ «ЖКХ» умышленно нарушает мое конституционное право на благоприятную среду обитания, мои жилищные права, ст.23 закона РФ «О санитарно-эпидемиологическом благополучии», СанПиН 2.1.2.1002-00 «Санитарно-эпидемиологические требования к жилым зданиям и помещениям» в связи с чем мне причинен физический, материальный и моральный вред. </w:t>
      </w:r>
      <w:r>
        <w:br/>
        <w:t xml:space="preserve">На основании изложенного, руководствуясь ст. 15 Гражданского кодекса, </w:t>
      </w:r>
      <w:r>
        <w:br/>
        <w:t>П Р О Ш У:</w:t>
      </w:r>
    </w:p>
    <w:p w:rsidR="006B054A" w:rsidRDefault="006B054A" w:rsidP="004E3051">
      <w:pPr>
        <w:pStyle w:val="NormalWeb"/>
      </w:pPr>
      <w:r>
        <w:t>1. Обязать обслуживающую организацию УЕЗ «ЖКХ»  произвести ремонт крыши.</w:t>
      </w:r>
      <w:r>
        <w:br/>
        <w:t>2. Провести восстановительный ремонт в моей квартире.</w:t>
      </w:r>
    </w:p>
    <w:p w:rsidR="006B054A" w:rsidRDefault="006B054A">
      <w:r>
        <w:t>Дата____________</w:t>
      </w:r>
    </w:p>
    <w:p w:rsidR="006B054A" w:rsidRDefault="006B054A">
      <w:r>
        <w:t>Подпись____________</w:t>
      </w:r>
    </w:p>
    <w:sectPr w:rsidR="006B054A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051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845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51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15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1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54A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1B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BD8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3E77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0DB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0F5A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1B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30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08A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62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A80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7BE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369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80A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89"/>
    <w:pPr>
      <w:spacing w:after="160" w:line="259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E30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516</Words>
  <Characters>3532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 городской</dc:title>
  <dc:subject/>
  <dc:creator>Бойко</dc:creator>
  <cp:keywords/>
  <dc:description/>
  <cp:lastModifiedBy>hobbitPC</cp:lastModifiedBy>
  <cp:revision>2</cp:revision>
  <dcterms:created xsi:type="dcterms:W3CDTF">2017-09-08T17:39:00Z</dcterms:created>
  <dcterms:modified xsi:type="dcterms:W3CDTF">2017-09-08T17:39:00Z</dcterms:modified>
</cp:coreProperties>
</file>